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0" w:lineRule="exact"/>
        <w:ind w:left="177" w:hanging="178" w:hangingChars="31"/>
        <w:jc w:val="center"/>
        <w:rPr>
          <w:rFonts w:hint="eastAsia" w:ascii="方正小标宋简体" w:hAnsi="华文中宋" w:eastAsia="方正小标宋简体"/>
          <w:color w:val="FF0000"/>
          <w:w w:val="38"/>
          <w:sz w:val="152"/>
          <w:szCs w:val="152"/>
        </w:rPr>
      </w:pPr>
      <w:r>
        <w:rPr>
          <w:rFonts w:hint="eastAsia" w:ascii="方正小标宋简体" w:hAnsi="华文中宋" w:eastAsia="方正小标宋简体"/>
          <w:color w:val="FF0000"/>
          <w:w w:val="38"/>
          <w:sz w:val="152"/>
          <w:szCs w:val="152"/>
        </w:rPr>
        <w:t>枣庄市市中区人民政府办公室文件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政办发〔202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3966845</wp:posOffset>
                </wp:positionV>
                <wp:extent cx="5760085" cy="3175"/>
                <wp:effectExtent l="0" t="10795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312.35pt;height:0.25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LpbDYAAAADAEAAA8AAAAAAAAAAQAgAAAA&#10;IgAAAGRycy9kb3ducmV2LnhtbFBLAQIUABQAAAAIAIdO4kDxi1ruCwIAAAUEAAAOAAAAAAAAAAEA&#10;IAAAACcBAABkcnMvZTJvRG9jLnhtbFBLBQYAAAAABgAGAFkBAACkBQAAAAA=&#10;">
                <v:fill on="f" focussize="0,0"/>
                <v:stroke weight="1.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市中区人民政府办公室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关于公布2022年度工业企业“亩产效益”综合评价结果的通知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各镇人民政府，各街道办事处，区政府各部门单位、专业公司，各企业: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根据省工信厅等12部门《关于做好2023年“亩产效益”评价改革工作的通知》（鲁工信运〔2023〕103号）、市工信局等10部门《关于做好2023年“亩产效益”评价改革工作的通知》（枣工信字〔2023〕49号）和《关于印发市中区工业企业“亩产效益”评价改革工作实施方案的通知》（市中政办发〔2020〕10号）等文件要求，我区2022年度工业企业“亩产效益”综合评价工作已完成，并已充分征求企业意见。评价结果共分 A类（优先发展类）、B类（支持发展类）、C类（提升发展类）、D类（限制发展类）四类，现将评价结果予以公布。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1、2022年度市中区规模以上工业企业“亩产效益”综合评价结果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2、2022年度市中区规模以下工业企业“亩产效益”综合评价结果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 年 10 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（此文件公开发布）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531" w:right="1644" w:bottom="1531" w:left="1644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tbl>
      <w:tblPr>
        <w:tblStyle w:val="5"/>
        <w:tblW w:w="84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836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4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2022年度市中区规模以上工业企业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“亩产效益”综合评价结果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中建材光子科技有限公司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中建材光芯科技有限公司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山东万邦赛诺康生化制药股份有限公司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山东三维海容科技有限公司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山东中岩建材科技有限公司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山东中泉汇聚新型材料科技有限公司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山东刘岭铁矿有限公司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山东康力医疗器械科技有限公司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山东正凯新材料股份有限公司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山东泰和科技股份有限公司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山东海之杰纺织有限公司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山东红三叶钢结构工程有限公司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山东鑫泰水处理技术股份有限公司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山东锦罗服装有限公司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山东鼎盛电气设备有限公司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枣庄中汇混凝土有限公司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枣庄中联混凝土有限公司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枣庄利鑫玩具有限公司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枣庄市宝源服饰有限公司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枣庄市永利化工有限公司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枣庄市沃丰水泥有限公司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枣庄市留庄煤业有限公司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枣庄新远大装备制造有限公司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枣庄泉石工贸有限公司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枣庄金福莱克斯橡塑科技有限公司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枣庄龙翔针纺织品有限公司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泉头集团枣庄市中区狮子山建筑石料用灰岩矿有限公司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泉头集团枣庄金桥旋窑水泥有限公司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枣庄中联水泥有限公司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枣庄永冠针织品有限公司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三维汉界机器（山东）股份有限公司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山东三信机械有限公司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山东东铁动力科技有限公司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山东保丽新型涂料有限公司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山东兄弟包装印刷有限公司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山东兄弟食品商贸有限公司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山东华晟矿业有限公司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山东威斯特诺机电科技有限公司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山东朝旭食品有限公司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山东炜炜煤炭有限公司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山东石榴园水泥有限公司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山东神润化纤有限公司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山东维高纺织服装有限公司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山东联大凯威实业发展有限公司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山东运达机床股份有限公司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山东魔意科技创新有限公司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山东鲁源电器设备有限公司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山东鲁瑞针织服饰有限公司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山东鲁能力源电器设备有限公司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山东黄金太阳科技发展有限公司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思克奇食品科技（山东）有限公司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枣庄世纪针纺有限公司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枣庄增瑞服饰有限公司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枣庄崮山橡胶股份有限公司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枣庄市东博矿山机械设备有限公司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枣庄市兴源染整有限公司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枣庄市嘉佳制衣有限公司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枣庄市国发工程材料有限公司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枣庄市天工精密机械有限公司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枣庄市杰诺生物酶有限公司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枣庄市永益新材料科技股份有限公司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枣庄市鲁光水泥有限公司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枣庄市鲁王水泥制造有限公司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枣庄德宝制衣股份有限公司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枣庄新中兴达善电子有限公司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枣庄星链服饰有限公司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枣庄晨伟服饰股份有限公司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枣庄海扬中泰服装有限公司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枣庄海立石英石科技有限公司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枣庄玺宝针织服装有限公司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枣庄福泰塑业有限公司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枣庄金川汇传动机械有限公司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枣庄锦绣针织制衣有限公司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氢力新材料（山东）有限公司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山东欣乐源染整有限公司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枣庄市隆源针织制衣有限公司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枣庄市天一实业有限公司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山东志达生物科技有限公司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伊德贝尔（山东）智家有限公司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山东东大动力科技有限公司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山东中力新型材料有限公司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山东中泰煤业集团有限公司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山东久旭生物科技有限公司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山东乾蕴石英石科技有限公司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山东佳程橡胶工业有限公司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山东兴安彩印有限公司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山东大工橡胶股份有限公司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山东宁康中药饮片股份有限公司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山东安厦新型建材科技有限公司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山东安泰密封科技有限公司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山东安泰防腐保温工程有限公司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山东宝利莱服饰有限公司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山东宝隆纺织印染有限公司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山东富泉纺织有限公司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山东平安亿佳建材股份有限公司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山东新象铝业有限公司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山东星光再生资源有限公司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山东泰锐矿业有限公司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山东科乐波电子有限公司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山东衫客服饰有限公司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山东超越制衣股份有限公司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山东迈克特液压气动工程有限公司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山东鑫汇霖食品有限公司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枣庄东方浩源化工有限公司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枣庄东方纺织有限公司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枣庄乾丰服饰有限公司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枣庄众泰橡胶有限公司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枣庄伟龙智能科技有限公司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枣庄安兴水泥粉磨有限公司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枣庄宽域建材有限公司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枣庄市丽邦服装有限公司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枣庄市仁洲建材有限公司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枣庄市内丰面粉有限公司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枣庄市华伟纺织股份有限公司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枣庄市团发矿业有限公司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枣庄市圣利达化工有限公司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枣庄市声源水泥有限公司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枣庄市宝隆针织制衣厂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枣庄市富增新型建材有限公司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枣庄市广越金属制品有限公司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枣庄市成祥机械工程有限公司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枣庄市诚鑫达弹簧钢板有限公司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枣庄市锦丽华玻璃有限公司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枣庄恒信精密机械股份有限公司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枣庄恺恒服饰有限公司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枣庄新远大实业有限公司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枣庄昊天机械制造有限公司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枣庄森泽实业有限公司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枣庄泰之源针纺有限公司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枣庄璐鹏电子科技股份有限公司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枣庄祥盛电子有限公司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枣庄稳泰建材有限公司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枣庄美丽亚针织制衣有限公司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枣庄联鑫实业有限责任公司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枣庄通晟润东机械制造有限公司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枣庄金禾再生资源有限公司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枣庄鹏翔服饰有限公司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枣庄龙盛畜禽食品有限公司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泉头集团瑞福新材料科技（枣庄）有限公司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山东康伦智能科技有限公司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山东雅鑫服饰有限公司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枣庄中科化学有限公司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枣庄创丰纺织有限公司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枣庄利恒服饰有限公司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枣庄市东涛化工技术有限公司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枣庄市安城水泥有限公司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枣庄市金泉机械工程有限公司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tbl>
      <w:tblPr>
        <w:tblStyle w:val="5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130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2022年度市中区规模以下工业企业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“亩产效益”综合评价结果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山东成通智能装备有限公司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山东涂瑞新材料有限公司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山东铁正钢结构制造有限公司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枣庄嘉豪制衣有限公司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枣庄宏盛针织制衣有限公司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枣庄市达益服饰有限公司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枣庄市金福顺食品有限公司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枣庄海宝服饰有限公司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枣庄锦利纺织有限公司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枣庄锦尚服饰有限公司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中海生物技术（枣庄）有限公司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山东中和豆制品有限公司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山东中泰煤业集团有限公司梨花山水泥用灰岩矿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山东佳誉德生物科技有限公司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山东兴发建筑工程有限公司枣庄分公司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山东天源液压科技有限公司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山东宏岳石英石有限公司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山东森源电力实业有限公司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山东澳进饮料有限公司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山东福凯新材料科技有限公司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山东科晶玻璃有限公司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山东蓝键食品科技有限公司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山东金安军泰包装科技有限公司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山东锦丽雅生态环保股份有限公司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惠尔利电力建设有限公司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枣庄一博服饰有限公司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枣庄东城机械制造有限公司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枣庄丰泽机械铸造有限公司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枣庄全鼎生物科技股份有限公司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枣庄兴和泰包装有限公司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枣庄友祥服饰有限公司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枣庄嘉利达纺织股份有限公司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枣庄天彩服装有限公司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枣庄奥森乐器有限公司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枣庄好时制衣有限公司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枣庄峻源针织制衣有限公司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枣庄市万隆建材有限公司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枣庄市东杰服饰有限公司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枣庄市恒旭物资有限公司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枣庄市攀峰食品有限公司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枣庄市明泰纺织有限公司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枣庄市赢川矿业有限公司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枣庄恒利服装有限公司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枣庄永绅针织服装有限公司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枣庄海纳科技有限公司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枣庄硕凯精密模具有限公司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枣庄联大密封材料有限公司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枣庄蓝弘服装有限公司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枣庄远播彩色印刷有限公司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枣庄金和纺织有限公司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枣庄鑫龙制衣有限公司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山东中宝岩新材料科技有限公司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山东海润纺织有限公司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山东鲁彩印刷有限公司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枣庄三鑫电子有限公司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枣庄东恒服饰有限公司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枣庄中嘉服装有限公司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枣庄华益服饰有限公司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枣庄国润纺织有限公司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枣庄天旭纺织品有限公司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枣庄市文武纺织有限公司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枣庄市海杰服饰有限公司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枣庄市荣盛机械制造有限公司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枣庄市诚迅纺织品有限公司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枣庄市鲁王水泥制造有限公司新型建材分公司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枣庄得健服饰有限公司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枣庄德源制衣有限公司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枣庄忠爱服饰有限公司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枣庄新宇服饰有限公司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枣庄晨硕新材料科技有限公司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枣庄木子针织制衣有限公司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枣庄欧美亚服饰有限公司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枣庄永恒服饰有限公司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枣庄海玲服饰有限公司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枣庄瑞龙纺织品有限公司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枣庄聚友金属制品有限公司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枣庄腾扬服饰有限公司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枣庄鑫超针纺织有限公司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枣庄际顶矿山机械有限公司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枣庄雷克机械有限公司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枣庄飞亚针织品有限公司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枣庄龙豪针织制衣有限公司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山东丞诺食品有限公司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山东共润针织服装有限公司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山东奥博尔新型材料科技有限公司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山东安德顺新型建材有限公司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山东旺承模塑有限公司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山东昌腾包装科技有限公司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山东景耀机电设备有限公司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山东森之华木业有限公司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山东省杨宁森博农业科技有限公司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山东神盾环保科技有限公司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山东金田服饰国际商贸有限公司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山东鼎宇雕塑艺术有限公司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枣庄共立针织制衣有限公司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枣庄匠作成衣有限公司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枣庄千刀绣服装有限公司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枣庄双河玻璃制品有限公司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枣庄大古化工有限公司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枣庄天润食品饮料有限公司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枣庄宜诺纸制品有限公司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枣庄市博斯特纺织品有限公司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枣庄市圣德青铜艺术有限公司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枣庄市宏润石英石有限公司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枣庄市市中区中盛能源有限公司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枣庄市志恒化工有限公司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枣庄市慧天美亚保温节能建材有限公司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枣庄市晶诺石英石科技有限公司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枣庄市森宇玩具礼品有限公司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枣庄市正邦新型建材有限公司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枣庄市深之味食品有限公司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枣庄市玮晟石英石科技有限公司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枣庄市舒宝针纺有限公司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枣庄市金圣高科硅业有限公司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枣庄市鑫润泽矿用机械有限公司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枣庄市银光特种钢有限公司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枣庄永旭针织厂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枣庄派克液压机械有限公司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枣庄润丰木材加工厂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枣庄瑞中宝石晶体材料有限责任公司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枣庄祥福玩具有限公司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枣庄福瑞德制衣有限公司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枣庄艺森玩具有限公司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枣庄艺芳源地毯有限公司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枣庄跃顺新型建材有限公司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枣庄迈拓建材有限公司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枣庄鑫茂服装有限公司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枣庄铭新精密模具有限公司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枣庄龙山机床有限公司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上海百宏磁业有限公司枣庄分公司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山东信天宠物食品有限公司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山东挡不住食品有限公司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山东欧麦多食品有限公司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山东永义服饰有限公司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枣庄云达制衣有限公司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枣庄元宏机械制造有限公司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枣庄同益服饰有限公司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枣庄善有供热有限公司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枣庄嘉腾针织有限公司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枣庄宏升针织印花有限公司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枣庄市华翔液压气动元件制造有限公司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枣庄市同玺服饰有限公司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枣庄市富发针纺有限公司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枣庄市彩生印花有限公司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枣庄市正彩印花有限公司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枣庄市浩龙针织制衣有限公司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枣庄市白雪冷食有限公司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枣庄市裕隆针织有限公司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枣庄市通莹针织有限公司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枣庄市鑫垚机械设备有限公司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枣庄恒拓服饰有限公司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枣庄恒腾针织制衣有限公司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枣庄昊宇针织制衣有限公司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枣庄标新食品有限公司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枣庄润乾石英石科技有限公司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枣庄祥誉针织制衣有限公司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枣庄秀润服饰有限公司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枣庄科泰机械有限公司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枣庄超时针织制衣有限公司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枣庄达亿园食品饮料有限公司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枣庄铭美针纺织品有限公司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枣庄锋源新型建材有限公司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枣庄雷响制衣有限公司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枣庄龙曜精密铸造有限公司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山东东恒重工有限公司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山东中宝食品有限公司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山东亿佳石英开发股份有限公司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山东亿达医疗器械有限公司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山东仙海药业有限公司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山东元香酒业有限公司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山东屾谷生物科技有限公司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山东景钰家具有限公司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山东曾起建材有限公司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山东永崮液压科技有限公司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山东瀚林印务有限公司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山东玉诺石英石科技有限公司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山东珞享生物科技有限公司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山东申泰建材科技有限公司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山东皇源针织品有限公司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山东祥海机械有限公司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山东美洋洋食品有限公司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山东鸿泰印染有限公司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康那生物技术（山东）有限公司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枣庄冠龙机械有限公司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枣庄力拓重工机械制造有限责任公司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枣庄嘉意针织服饰有限公司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枣庄坤宇塑业有限公司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枣庄天安门窗新型建材有限公司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枣庄威益福建材有限公司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枣庄宝盈纸业有限公司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枣庄市万里车业有限公司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枣庄市中区鑫通水泥机械厂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枣庄市凯瑞制衣有限公司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枣庄市力剑装饰材料有限公司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枣庄市千巧针织有限公司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枣庄市同发环保技术有限公司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枣庄市塑造塑业有限公司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枣庄市市中区建恒煤矸石砖厂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枣庄市志远纺织印花有限公司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枣庄市怡佳纸业有限公司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枣庄市政弘伟建材有限公司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枣庄市新厦防火卷帘门厂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枣庄市晟宇针织服饰有限公司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枣庄市汉华生物质燃料有限公司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枣庄市海明玻璃有限公司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枣庄市申联石英石科技有限公司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枣庄市益硕建材有限公司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枣庄市翔联新型建材有限公司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枣庄市赛远泡沫制品有限公司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枣庄市远宏生物制品有限公司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枣庄市金奇丽建材有限公司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枣庄市金立电气设备工程有限公司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枣庄市钧宇船舶配套设备有限公司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枣庄市长泽乳业有限公司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枣庄市顺凯制衣有限公司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枣庄市鼎盛家俱有限公司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枣庄广运木制品厂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枣庄康龙服饰有限公司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枣庄德海石材装饰有限公司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枣庄德芙瑞特针织服装股份有限公司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枣庄恒美服饰有限公司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枣庄旭通新型建材有限公司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枣庄正乾针纺织品有限公司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枣庄正恒木制品厂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枣庄沐祥针织有限公司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枣庄泽宇制衣有限公司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枣庄润昌制线厂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枣庄爱霞钢结构有限公司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枣庄玉立石英石科技有限公司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枣庄班墨文化有限公司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枣庄福旺食品有限公司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枣庄聚能塑业有限公司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枣庄超远新型建材有限公司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枣庄金号家具有限公司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枣庄金斯针织品有限公司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枣庄鑫泰源食品有限公司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枣庄鑫金石再生资源有限公司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枣庄鑫钱隆服装有限公司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枣庄锦珩纺织品有限公司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枣庄雄立机械有限公司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枣庄雪佛兰服饰有限公司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山东齐锦新型建材有限公司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枣庄乾大针织制衣有限公司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枣庄恒亚服饰有限公司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山东伊慕食品有限公司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山东枫韵高分子材料有限公司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山东舜高家居科技有限公司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枣庄宏益纺织有限公司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枣庄市世诺建筑材料有限公司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枣庄市同发脱硫粉剂厂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枣庄市市中区鸿腾铸钢机械加工厂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枣庄市艾特家居有限公司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枣庄市鑫彦塑料制品有限公司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枣庄森郡木业有限公司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sectPr>
      <w:footerReference r:id="rId4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MTY1ZTJlOGE5OTNkOTcwYTBhODI1M2YzOTI5MDQifQ=="/>
  </w:docVars>
  <w:rsids>
    <w:rsidRoot w:val="00000000"/>
    <w:rsid w:val="01091A1B"/>
    <w:rsid w:val="01455390"/>
    <w:rsid w:val="05FF733D"/>
    <w:rsid w:val="08B1373D"/>
    <w:rsid w:val="09F064E7"/>
    <w:rsid w:val="0EC266A4"/>
    <w:rsid w:val="142A5EAD"/>
    <w:rsid w:val="1672463E"/>
    <w:rsid w:val="196A1E12"/>
    <w:rsid w:val="1F220A99"/>
    <w:rsid w:val="205B4045"/>
    <w:rsid w:val="245A75A9"/>
    <w:rsid w:val="24E71FB0"/>
    <w:rsid w:val="26EA6341"/>
    <w:rsid w:val="29C0232E"/>
    <w:rsid w:val="2C7A7A8D"/>
    <w:rsid w:val="31BE4BB7"/>
    <w:rsid w:val="31D67EB0"/>
    <w:rsid w:val="31DB695A"/>
    <w:rsid w:val="37350A29"/>
    <w:rsid w:val="3B1E1598"/>
    <w:rsid w:val="3C794B1B"/>
    <w:rsid w:val="3F4106E4"/>
    <w:rsid w:val="40F3752E"/>
    <w:rsid w:val="42843695"/>
    <w:rsid w:val="43095949"/>
    <w:rsid w:val="43CF6B92"/>
    <w:rsid w:val="445350CD"/>
    <w:rsid w:val="474E2621"/>
    <w:rsid w:val="4AB50890"/>
    <w:rsid w:val="4E4D3B9A"/>
    <w:rsid w:val="516C419D"/>
    <w:rsid w:val="5BD3501A"/>
    <w:rsid w:val="603D3FA4"/>
    <w:rsid w:val="69371308"/>
    <w:rsid w:val="6C9003BD"/>
    <w:rsid w:val="6D1F1F80"/>
    <w:rsid w:val="6E3C7C78"/>
    <w:rsid w:val="6E5066C9"/>
    <w:rsid w:val="70F61965"/>
    <w:rsid w:val="799356A1"/>
    <w:rsid w:val="7A34058D"/>
    <w:rsid w:val="7A397070"/>
    <w:rsid w:val="7D24527D"/>
    <w:rsid w:val="7D8F17D6"/>
    <w:rsid w:val="7FBE4DEA"/>
    <w:rsid w:val="7FC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9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37247</Words>
  <Characters>39459</Characters>
  <Lines>0</Lines>
  <Paragraphs>0</Paragraphs>
  <TotalTime>2</TotalTime>
  <ScaleCrop>false</ScaleCrop>
  <LinksUpToDate>false</LinksUpToDate>
  <CharactersWithSpaces>39474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2023-05-29T06:53:00Z</dcterms:created>
  <dc:creator>高辛培</dc:creator>
  <cp:lastModifiedBy>lirong</cp:lastModifiedBy>
  <cp:lastPrinted>2023-05-29T07:14:00Z</cp:lastPrinted>
  <dcterms:modified xsi:type="dcterms:W3CDTF">2023-11-06T08:57:59Z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60A30B8802ED45A9B73DA2277C4FF421_13</vt:lpwstr>
  </property>
</Properties>
</file>